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B6" w:rsidRDefault="00A31DB6" w:rsidP="004070E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D3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ФИЗИКЕ</w:t>
      </w:r>
      <w:r w:rsidRPr="00187D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C50DE">
        <w:rPr>
          <w:rFonts w:ascii="Times New Roman" w:hAnsi="Times New Roman" w:cs="Times New Roman"/>
          <w:b/>
          <w:sz w:val="24"/>
          <w:szCs w:val="24"/>
        </w:rPr>
        <w:t xml:space="preserve"> 7-8</w:t>
      </w:r>
      <w:r w:rsidRPr="00187D3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31DB6" w:rsidRPr="00187D38" w:rsidRDefault="00A31DB6" w:rsidP="004070E7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в 7 классе</w:t>
      </w:r>
    </w:p>
    <w:p w:rsidR="00A31DB6" w:rsidRP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Рабочая п</w:t>
      </w: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рограмма по  физике  для 7класс</w:t>
      </w:r>
      <w:r w:rsidRPr="00A31DB6">
        <w:rPr>
          <w:rFonts w:eastAsia="Times New Roman" w:cs="Times New Roman"/>
          <w:kern w:val="2"/>
          <w:sz w:val="24"/>
          <w:szCs w:val="24"/>
          <w:lang w:eastAsia="ru-RU"/>
        </w:rPr>
        <w:t>а</w:t>
      </w: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 разработана в соответствии:</w:t>
      </w:r>
    </w:p>
    <w:p w:rsidR="00A31DB6" w:rsidRP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851" w:right="-142" w:firstLine="1211"/>
        <w:jc w:val="both"/>
        <w:textAlignment w:val="baseline"/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</w:pP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с требованиями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результатам обучения</w:t>
      </w:r>
      <w:r w:rsidRPr="00A31DB6">
        <w:rPr>
          <w:rFonts w:ascii="Calibri" w:eastAsia="Times New Roman" w:hAnsi="Calibri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</w:t>
      </w:r>
      <w:r w:rsidRPr="00A31DB6">
        <w:rPr>
          <w:rFonts w:ascii="SchoolBookAC" w:eastAsia="SimSun" w:hAnsi="SchoolBookAC" w:cs="Mangal"/>
          <w:kern w:val="2"/>
          <w:sz w:val="24"/>
          <w:szCs w:val="24"/>
          <w:lang w:eastAsia="ru-RU"/>
        </w:rPr>
        <w:t xml:space="preserve">Утвержден приказом Министерства </w:t>
      </w:r>
      <w:proofErr w:type="spellStart"/>
      <w:r w:rsidRPr="00A31DB6">
        <w:rPr>
          <w:rFonts w:ascii="SchoolBookAC" w:eastAsia="SimSun" w:hAnsi="SchoolBookAC" w:cs="Mangal"/>
          <w:kern w:val="2"/>
          <w:sz w:val="24"/>
          <w:szCs w:val="24"/>
          <w:lang w:eastAsia="ru-RU"/>
        </w:rPr>
        <w:t>образованияи</w:t>
      </w:r>
      <w:proofErr w:type="spellEnd"/>
      <w:r w:rsidRPr="00A31DB6">
        <w:rPr>
          <w:rFonts w:ascii="SchoolBookAC" w:eastAsia="SimSun" w:hAnsi="SchoolBookAC" w:cs="Mangal"/>
          <w:kern w:val="2"/>
          <w:sz w:val="24"/>
          <w:szCs w:val="24"/>
          <w:lang w:eastAsia="ru-RU"/>
        </w:rPr>
        <w:t xml:space="preserve"> науки Российской Федерации от «17» декабря 2010 г. № 1897</w:t>
      </w: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, стр.16-17)</w:t>
      </w:r>
    </w:p>
    <w:p w:rsidR="00A31DB6" w:rsidRPr="00A31DB6" w:rsidRDefault="00A31DB6" w:rsidP="00A31DB6">
      <w:pPr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left="-851" w:firstLine="121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учебным планом </w:t>
      </w:r>
      <w:r w:rsidR="001F1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E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Нагуратлинская</w:t>
      </w:r>
      <w:proofErr w:type="spellEnd"/>
      <w:r w:rsidR="008E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E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spellStart"/>
      <w:r w:rsidR="008E668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Гуниб</w:t>
      </w:r>
      <w:r w:rsidR="001F1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F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на 2018-19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A31DB6" w:rsidRP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851" w:right="-142" w:firstLine="1211"/>
        <w:jc w:val="both"/>
        <w:textAlignment w:val="baseline"/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авторской  программой</w:t>
      </w: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 основного общего образования по физике для 7-9 классов (Н.В. </w:t>
      </w:r>
      <w:proofErr w:type="spellStart"/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Филонович</w:t>
      </w:r>
      <w:proofErr w:type="spellEnd"/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, Е.М. </w:t>
      </w:r>
      <w:proofErr w:type="spellStart"/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Гутник</w:t>
      </w:r>
      <w:proofErr w:type="spellEnd"/>
      <w:r w:rsidRPr="00A31DB6">
        <w:rPr>
          <w:rFonts w:ascii="Calibri" w:eastAsia="Times New Roman" w:hAnsi="Calibri" w:cs="Times New Roman"/>
          <w:kern w:val="2"/>
          <w:sz w:val="24"/>
          <w:szCs w:val="24"/>
          <w:lang w:eastAsia="ru-RU"/>
        </w:rPr>
        <w:t xml:space="preserve">, </w:t>
      </w: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М., «Дрофа», 2012 г.)  </w:t>
      </w:r>
    </w:p>
    <w:p w:rsidR="00A31DB6" w:rsidRP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851" w:right="-142" w:firstLine="1211"/>
        <w:jc w:val="both"/>
        <w:textAlignment w:val="baseline"/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</w:pPr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с возможностями линии УМК по физике для 7–9 классов системы учебников «Вертикаль». ( </w:t>
      </w:r>
      <w:hyperlink r:id="rId5" w:history="1">
        <w:r w:rsidRPr="00A31DB6">
          <w:rPr>
            <w:rFonts w:ascii="SchoolBookAC" w:eastAsia="Times New Roman" w:hAnsi="SchoolBookAC" w:cs="Times New Roman"/>
            <w:kern w:val="2"/>
            <w:sz w:val="24"/>
            <w:szCs w:val="24"/>
            <w:lang w:eastAsia="ru-RU"/>
          </w:rPr>
          <w:t>А. В. Перышкина «Физика» для 7, 8 классов</w:t>
        </w:r>
      </w:hyperlink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 и А. В. Перышкина, Е. М. </w:t>
      </w:r>
      <w:proofErr w:type="spellStart"/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Гутник</w:t>
      </w:r>
      <w:proofErr w:type="spellEnd"/>
      <w:r w:rsidRPr="00A31DB6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 «Физика» для 9 класса)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состоит из разделов: 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Пояснительная записка.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изучения предмета.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Общую характеристику учебного предмета, курса.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места учебного предмета в учебном плане.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ценностных ориентиров содержания учебного предмета.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Планируемые результаты освоения учебного предмета. (Личностные, метапредметные и предметные результаты освоения конкретного учебного предмета, курса).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требования к уровню подготовки обучающихся.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Тематическое планирование с указанием количества часов, отводимых на освоение каждой темы, с указанием перечня контрольных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лабораторных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 (учебно-тематический план).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Календарно-тематическое планирование.</w:t>
      </w:r>
    </w:p>
    <w:p w:rsidR="00A31DB6" w:rsidRPr="00A31DB6" w:rsidRDefault="00A31DB6" w:rsidP="00A31DB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Материально-техническое обеспечение.</w:t>
      </w:r>
    </w:p>
    <w:p w:rsid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hAnsi="Times New Roman"/>
          <w:b/>
          <w:kern w:val="2"/>
          <w:sz w:val="24"/>
          <w:szCs w:val="24"/>
        </w:rPr>
        <w:t>Цели изучения физики</w:t>
      </w:r>
      <w:r w:rsidRPr="00277977">
        <w:rPr>
          <w:rFonts w:ascii="Times New Roman" w:hAnsi="Times New Roman"/>
          <w:kern w:val="2"/>
          <w:sz w:val="24"/>
          <w:szCs w:val="24"/>
        </w:rPr>
        <w:t xml:space="preserve"> в </w:t>
      </w:r>
      <w:r>
        <w:rPr>
          <w:rFonts w:ascii="Times New Roman" w:hAnsi="Times New Roman"/>
          <w:kern w:val="2"/>
          <w:sz w:val="24"/>
          <w:szCs w:val="24"/>
        </w:rPr>
        <w:t>основной школе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усвоение учащимися смысла основных понятий и законов физики, взаимосвязи между ними;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познавательных интересов и творческих способностей учащихся и 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7классе предусмотрено 70 учебных часов из расчета 2 учебных часа в неделю. В соответствии с учебным планом курсу физики предшествует курс «Окружающий мир», включающий некоторые знания из области физики и астрономии. В 5—6 классах - преподавание курса «Введение в естественнонаучные предметы. Естествознание», как пропедевтика  курса физики. В свою очередь, содержание курса физики основной школы, являясь базовым звеном в системе непрерывного естественнонаучного образования, служит основой для последующей уровневой и профильной дифференциации.</w:t>
      </w:r>
    </w:p>
    <w:p w:rsidR="00A31DB6" w:rsidRP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</w:t>
      </w:r>
    </w:p>
    <w:p w:rsidR="00A31DB6" w:rsidRDefault="00A31DB6" w:rsidP="00A31DB6">
      <w:pPr>
        <w:widowControl w:val="0"/>
        <w:autoSpaceDE w:val="0"/>
        <w:spacing w:after="0" w:line="240" w:lineRule="auto"/>
        <w:ind w:left="-567"/>
        <w:rPr>
          <w:rFonts w:ascii="Times New Roman" w:eastAsia="Microsoft Sans Serif" w:hAnsi="Times New Roman" w:cs="Microsoft Sans Serif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>в</w:t>
      </w:r>
      <w:r w:rsidRPr="00A31DB6"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>ыпускник</w:t>
      </w:r>
      <w:r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 xml:space="preserve"> 7 класса</w:t>
      </w:r>
      <w:r w:rsidRPr="00A31DB6"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 xml:space="preserve"> научится </w:t>
      </w:r>
      <w:r w:rsidRPr="00A31DB6">
        <w:rPr>
          <w:rFonts w:ascii="Times New Roman" w:eastAsia="Century Schoolbook" w:hAnsi="Times New Roman" w:cs="Times New Roman"/>
          <w:b/>
          <w:iCs/>
          <w:sz w:val="24"/>
          <w:szCs w:val="24"/>
          <w:lang w:eastAsia="hi-IN" w:bidi="hi-IN"/>
        </w:rPr>
        <w:t>использовать термины</w:t>
      </w:r>
      <w:r w:rsidRPr="00A31DB6">
        <w:rPr>
          <w:rFonts w:ascii="Times New Roman" w:eastAsia="Century Schoolbook" w:hAnsi="Times New Roman" w:cs="Times New Roman"/>
          <w:iCs/>
          <w:sz w:val="24"/>
          <w:szCs w:val="24"/>
          <w:lang w:eastAsia="hi-IN" w:bidi="hi-IN"/>
        </w:rPr>
        <w:t xml:space="preserve">: </w:t>
      </w:r>
      <w:r w:rsidRPr="00A31DB6">
        <w:rPr>
          <w:rFonts w:ascii="Times New Roman" w:eastAsia="Microsoft Sans Serif" w:hAnsi="Times New Roman" w:cs="Microsoft Sans Serif"/>
          <w:color w:val="000000"/>
          <w:sz w:val="24"/>
          <w:szCs w:val="24"/>
          <w:shd w:val="clear" w:color="auto" w:fill="FFFFFF"/>
          <w:lang w:eastAsia="hi-IN" w:bidi="hi-IN"/>
        </w:rPr>
        <w:t>физическое явление, физический закон, вещество, взаимодействие</w:t>
      </w:r>
    </w:p>
    <w:p w:rsidR="00A31DB6" w:rsidRPr="00A31DB6" w:rsidRDefault="00A31DB6" w:rsidP="00A31DB6">
      <w:pPr>
        <w:widowControl w:val="0"/>
        <w:autoSpaceDE w:val="0"/>
        <w:spacing w:after="0" w:line="240" w:lineRule="auto"/>
        <w:ind w:left="-567"/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</w:pPr>
      <w:r w:rsidRPr="00A31DB6"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>Выпускник получит возможность:</w:t>
      </w:r>
    </w:p>
    <w:p w:rsidR="00A31DB6" w:rsidRPr="00A31DB6" w:rsidRDefault="00A31DB6" w:rsidP="00A31DB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A31DB6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понимать</w:t>
      </w: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смысл физических величин</w:t>
      </w:r>
      <w:r w:rsidRPr="00A31D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путь, скорость, масса, плотность, сила, давление, работа, мощность, кинетическая энергия, потенциальная энергия, коэффициент полезного действия.</w:t>
      </w:r>
    </w:p>
    <w:p w:rsidR="00A31DB6" w:rsidRPr="00A31DB6" w:rsidRDefault="00A31DB6" w:rsidP="00A31DB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A31DB6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понимать</w:t>
      </w: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смысл физических законов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Паскаля, Архимеда;</w:t>
      </w:r>
    </w:p>
    <w:p w:rsidR="00A31DB6" w:rsidRPr="00A31DB6" w:rsidRDefault="00A31DB6" w:rsidP="00A31DB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описывать и объяснять физические явления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равномерное прямолинейное движение, прямолинейное движение, передачу давления жидкостями и газами, плавание тел, диффузию;</w:t>
      </w:r>
    </w:p>
    <w:p w:rsidR="00A31DB6" w:rsidRPr="00A31DB6" w:rsidRDefault="00A31DB6" w:rsidP="00A31DB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использовать физические приборы и измерительные инструменты для измерения физических величин</w:t>
      </w:r>
      <w:r w:rsidRPr="00A31D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расстояния, промежутка времени, массы, силы, давления, температуры, </w:t>
      </w:r>
    </w:p>
    <w:p w:rsidR="00A31DB6" w:rsidRPr="00A31DB6" w:rsidRDefault="00A31DB6" w:rsidP="00A31DB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представлять результаты измерений с помощью таблиц, графиков и выявлять на этой основе эмпирические зависимости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пути от времени, силы упругости от удлинения пружины, силы трения от силы нормального давления, </w:t>
      </w: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выражать результаты измерений и расчетов в единицах Международной системы</w:t>
      </w:r>
    </w:p>
    <w:p w:rsidR="00A31DB6" w:rsidRPr="00A31DB6" w:rsidRDefault="00A31DB6" w:rsidP="00A31DB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приводить примеры практического использования физических знаний</w:t>
      </w:r>
      <w:r w:rsidRPr="00A31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механических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явлениях </w:t>
      </w: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решать задачи на применение изученных физических законов</w:t>
      </w:r>
    </w:p>
    <w:p w:rsidR="00A31DB6" w:rsidRPr="00A31DB6" w:rsidRDefault="00A31DB6" w:rsidP="00A31DB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1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осуществлять самостоятельный поиск информации</w:t>
      </w:r>
      <w:r w:rsidRPr="00A31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</w:t>
      </w:r>
    </w:p>
    <w:p w:rsidR="00A31DB6" w:rsidRDefault="00A31DB6" w:rsidP="00A31DB6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познакомиться с примерами использования базовых знаний и навыков в практической деятельности и повседневной жизни для</w:t>
      </w:r>
      <w:r w:rsidRPr="00A31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безопасности в процессе использования транспортных средств, контроля за исправностью водопровода, сантехники и газовых приборов в квартире; рационального применения простых механизмов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DB6" w:rsidRPr="00A31DB6" w:rsidRDefault="00A31DB6" w:rsidP="00A31D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DB6" w:rsidRPr="00A31DB6" w:rsidRDefault="00A31DB6" w:rsidP="00A31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DB6">
        <w:rPr>
          <w:rFonts w:ascii="Times New Roman" w:hAnsi="Times New Roman"/>
          <w:sz w:val="24"/>
          <w:szCs w:val="24"/>
        </w:rPr>
        <w:t>Рабочая программа предусматривает использование пособий:</w:t>
      </w:r>
    </w:p>
    <w:p w:rsidR="00A31DB6" w:rsidRP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«Физика. 7 класс»</w:t>
      </w:r>
    </w:p>
    <w:p w:rsidR="00A31DB6" w:rsidRPr="00A31DB6" w:rsidRDefault="00A31DB6" w:rsidP="00A31DB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7 класс. Учебник (автор А. В.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31DB6" w:rsidRPr="00A31DB6" w:rsidRDefault="00A31DB6" w:rsidP="00A31DB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Рабочая тетрадь. 7 класс (авторы Т. А.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Физика.  Методическое  пособие.  7  класс  (авторы Е. М.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Рыбакова). </w:t>
      </w:r>
    </w:p>
    <w:p w:rsidR="00A31DB6" w:rsidRPr="00A31DB6" w:rsidRDefault="00A31DB6" w:rsidP="00A31DB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 Тесты.  7  класс  (авторы  Н. К.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31DB6" w:rsidRPr="00A31DB6" w:rsidRDefault="00A31DB6" w:rsidP="00A31DB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Дидактические материалы. 7 класс (авторы А. Е. Марон, Е. А. Марон). </w:t>
      </w:r>
    </w:p>
    <w:p w:rsidR="00A31DB6" w:rsidRPr="00A31DB6" w:rsidRDefault="00A31DB6" w:rsidP="00A31DB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Сборник вопросов и задач. 7—9 классы (авторы А. Е. Марон, С. В.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Позойский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Марон). </w:t>
      </w:r>
    </w:p>
    <w:p w:rsidR="00A31DB6" w:rsidRPr="00A31DB6" w:rsidRDefault="00A31DB6" w:rsidP="00A31DB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учебнику.</w:t>
      </w:r>
    </w:p>
    <w:p w:rsidR="00A31DB6" w:rsidRPr="00A31DB6" w:rsidRDefault="00A31DB6" w:rsidP="00A31DB6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учебные издания:</w:t>
      </w:r>
    </w:p>
    <w:p w:rsidR="00A31DB6" w:rsidRPr="00A31DB6" w:rsidRDefault="00A31DB6" w:rsidP="00A31D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Библиотека наглядных пособий. 7—11 классы (под редакцией Н. К. </w:t>
      </w:r>
      <w:proofErr w:type="spellStart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31DB6" w:rsidRPr="00A31DB6" w:rsidRDefault="00A31DB6" w:rsidP="00A31DB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по физике. 7 класс (виртуальная физическая лаборатория). </w:t>
      </w: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E05" w:rsidRDefault="00541E05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E05" w:rsidRDefault="00541E05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E05" w:rsidRDefault="00541E05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E05" w:rsidRDefault="00541E05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E05" w:rsidRDefault="00541E05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E05" w:rsidRDefault="00541E05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B6" w:rsidRDefault="00A31DB6" w:rsidP="00A31D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физике в 8 классе</w:t>
      </w:r>
    </w:p>
    <w:p w:rsidR="00541E05" w:rsidRPr="00541E05" w:rsidRDefault="00541E05" w:rsidP="00541E05">
      <w:p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</w:pPr>
      <w:r w:rsidRPr="00541E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Рабочая п</w:t>
      </w: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рограмма по  физике  для </w:t>
      </w:r>
      <w:r w:rsidRPr="00541E05">
        <w:rPr>
          <w:rFonts w:eastAsia="Times New Roman" w:cs="Times New Roman"/>
          <w:kern w:val="2"/>
          <w:sz w:val="24"/>
          <w:szCs w:val="24"/>
          <w:lang w:eastAsia="ru-RU"/>
        </w:rPr>
        <w:t xml:space="preserve">8 </w:t>
      </w: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класс</w:t>
      </w:r>
      <w:r w:rsidRPr="00541E05">
        <w:rPr>
          <w:rFonts w:eastAsia="Times New Roman" w:cs="Times New Roman"/>
          <w:kern w:val="2"/>
          <w:sz w:val="24"/>
          <w:szCs w:val="24"/>
          <w:lang w:eastAsia="ru-RU"/>
        </w:rPr>
        <w:t>а</w:t>
      </w: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 разработана в соответствии:</w:t>
      </w:r>
    </w:p>
    <w:p w:rsidR="00541E05" w:rsidRPr="00541E05" w:rsidRDefault="00541E05" w:rsidP="00541E0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</w:pP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с требованиями </w:t>
      </w:r>
      <w:r w:rsidRPr="00541E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результатам обучения</w:t>
      </w:r>
      <w:r w:rsidRPr="00541E05">
        <w:rPr>
          <w:rFonts w:ascii="Calibri" w:eastAsia="Times New Roman" w:hAnsi="Calibri" w:cs="Times New Roman"/>
          <w:kern w:val="2"/>
          <w:sz w:val="24"/>
          <w:szCs w:val="24"/>
          <w:lang w:eastAsia="ru-RU"/>
        </w:rPr>
        <w:t xml:space="preserve"> </w:t>
      </w: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</w:t>
      </w:r>
      <w:r w:rsidRPr="00541E05">
        <w:rPr>
          <w:rFonts w:ascii="SchoolBookAC" w:eastAsia="SimSun" w:hAnsi="SchoolBookAC" w:cs="Mangal"/>
          <w:kern w:val="2"/>
          <w:sz w:val="24"/>
          <w:szCs w:val="24"/>
          <w:lang w:eastAsia="ru-RU"/>
        </w:rPr>
        <w:t xml:space="preserve">Утвержден приказом Министерства </w:t>
      </w:r>
      <w:proofErr w:type="spellStart"/>
      <w:r w:rsidRPr="00541E05">
        <w:rPr>
          <w:rFonts w:ascii="SchoolBookAC" w:eastAsia="SimSun" w:hAnsi="SchoolBookAC" w:cs="Mangal"/>
          <w:kern w:val="2"/>
          <w:sz w:val="24"/>
          <w:szCs w:val="24"/>
          <w:lang w:eastAsia="ru-RU"/>
        </w:rPr>
        <w:t>образованияи</w:t>
      </w:r>
      <w:proofErr w:type="spellEnd"/>
      <w:r w:rsidRPr="00541E05">
        <w:rPr>
          <w:rFonts w:ascii="SchoolBookAC" w:eastAsia="SimSun" w:hAnsi="SchoolBookAC" w:cs="Mangal"/>
          <w:kern w:val="2"/>
          <w:sz w:val="24"/>
          <w:szCs w:val="24"/>
          <w:lang w:eastAsia="ru-RU"/>
        </w:rPr>
        <w:t xml:space="preserve"> науки Российской Федерации от «17» декабря 2010 г. № 1897</w:t>
      </w: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, стр.16-17)</w:t>
      </w:r>
    </w:p>
    <w:p w:rsidR="00541E05" w:rsidRPr="00541E05" w:rsidRDefault="001F1B97" w:rsidP="00541E05">
      <w:pPr>
        <w:numPr>
          <w:ilvl w:val="0"/>
          <w:numId w:val="1"/>
        </w:numPr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учебным планом ГКОУ РД</w:t>
      </w:r>
      <w:r w:rsidR="00541E05" w:rsidRPr="0054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Ахвахского района» на 2018-19</w:t>
      </w:r>
      <w:r w:rsidR="00541E05" w:rsidRPr="0054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541E05" w:rsidRPr="00541E05" w:rsidRDefault="00541E05" w:rsidP="00541E0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</w:pPr>
      <w:r w:rsidRPr="00541E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авторской  программой</w:t>
      </w: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 основного общего образования по физике для 7-9 классов (Н.В. </w:t>
      </w:r>
      <w:proofErr w:type="spellStart"/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Филонович</w:t>
      </w:r>
      <w:proofErr w:type="spellEnd"/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, Е.М. </w:t>
      </w:r>
      <w:proofErr w:type="spellStart"/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Гутник</w:t>
      </w:r>
      <w:proofErr w:type="spellEnd"/>
      <w:r w:rsidRPr="00541E05">
        <w:rPr>
          <w:rFonts w:ascii="Calibri" w:eastAsia="Times New Roman" w:hAnsi="Calibri" w:cs="Times New Roman"/>
          <w:kern w:val="2"/>
          <w:sz w:val="24"/>
          <w:szCs w:val="24"/>
          <w:lang w:eastAsia="ru-RU"/>
        </w:rPr>
        <w:t xml:space="preserve">, </w:t>
      </w: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М., «Дрофа», 2012 г.)  </w:t>
      </w:r>
    </w:p>
    <w:p w:rsidR="004070E7" w:rsidRPr="00A31DB6" w:rsidRDefault="00541E05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с возможностями линии УМК по физике для 7–9 классов системы учебников «Вертикаль». ( </w:t>
      </w:r>
      <w:hyperlink r:id="rId6" w:history="1">
        <w:r w:rsidRPr="00541E05">
          <w:rPr>
            <w:rFonts w:ascii="SchoolBookAC" w:eastAsia="Times New Roman" w:hAnsi="SchoolBookAC" w:cs="Times New Roman"/>
            <w:kern w:val="2"/>
            <w:sz w:val="24"/>
            <w:szCs w:val="24"/>
            <w:lang w:eastAsia="ru-RU"/>
          </w:rPr>
          <w:t>А. В. Перышкина «Физика» для 7, 8 классов</w:t>
        </w:r>
      </w:hyperlink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 и А. В. Перышкина, Е. М. </w:t>
      </w:r>
      <w:proofErr w:type="spellStart"/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>Гутник</w:t>
      </w:r>
      <w:proofErr w:type="spellEnd"/>
      <w:r w:rsidRPr="00541E05">
        <w:rPr>
          <w:rFonts w:ascii="SchoolBookAC" w:eastAsia="Times New Roman" w:hAnsi="SchoolBookAC" w:cs="Times New Roman"/>
          <w:kern w:val="2"/>
          <w:sz w:val="24"/>
          <w:szCs w:val="24"/>
          <w:lang w:eastAsia="ru-RU"/>
        </w:rPr>
        <w:t xml:space="preserve"> «Физика» для 9 класса)</w:t>
      </w:r>
      <w:r>
        <w:rPr>
          <w:rFonts w:eastAsia="Times New Roman" w:cs="Times New Roman"/>
          <w:kern w:val="2"/>
          <w:sz w:val="24"/>
          <w:szCs w:val="24"/>
          <w:lang w:eastAsia="ru-RU"/>
        </w:rPr>
        <w:t>.</w:t>
      </w:r>
      <w:r w:rsidR="004070E7"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0E7"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состоит из разделов: 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Пояснительная записка.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изучения предмета.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Общую характеристику учебного предмета, курса.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места учебного предмета в учебном плане.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ценностных ориентиров содержания учебного предмета.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Планируемые результаты освоения учебного предмета. (Личностные, метапредметные и предметные результаты освоения конкретного учебного предмета, курса).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требования к уровню подготовки обучающихся.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Тематическое планирование с указанием количества часов, отводимых на освоение каждой темы, с указанием перечня контрольных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лабораторных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 (учебно-тематический план).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Календарно-тематическое планирование.</w:t>
      </w:r>
    </w:p>
    <w:p w:rsidR="004070E7" w:rsidRPr="00A31DB6" w:rsidRDefault="004070E7" w:rsidP="004070E7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Материально-техническое обеспечение.</w:t>
      </w:r>
    </w:p>
    <w:p w:rsidR="00541E05" w:rsidRDefault="00541E05" w:rsidP="00541E05">
      <w:p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B6">
        <w:rPr>
          <w:rFonts w:ascii="Times New Roman" w:hAnsi="Times New Roman"/>
          <w:b/>
          <w:kern w:val="2"/>
          <w:sz w:val="24"/>
          <w:szCs w:val="24"/>
        </w:rPr>
        <w:t>Цели изучения физики</w:t>
      </w:r>
      <w:r w:rsidRPr="00277977">
        <w:rPr>
          <w:rFonts w:ascii="Times New Roman" w:hAnsi="Times New Roman"/>
          <w:kern w:val="2"/>
          <w:sz w:val="24"/>
          <w:szCs w:val="24"/>
        </w:rPr>
        <w:t xml:space="preserve"> в </w:t>
      </w:r>
      <w:r>
        <w:rPr>
          <w:rFonts w:ascii="Times New Roman" w:hAnsi="Times New Roman"/>
          <w:kern w:val="2"/>
          <w:sz w:val="24"/>
          <w:szCs w:val="24"/>
        </w:rPr>
        <w:t>основной школе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усвоение учащимися смысла основных понятий и законов физики, взаимосвязи между ними;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31D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познавательных интересов и творческих способностей учащихся и </w:t>
      </w:r>
      <w:r w:rsidRPr="00A31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0E7" w:rsidRPr="004070E7" w:rsidRDefault="004070E7" w:rsidP="004070E7">
      <w:pPr>
        <w:overflowPunct w:val="0"/>
        <w:autoSpaceDE w:val="0"/>
        <w:autoSpaceDN w:val="0"/>
        <w:adjustRightInd w:val="0"/>
        <w:spacing w:after="0" w:line="240" w:lineRule="auto"/>
        <w:ind w:left="-1134" w:right="-142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предусмотрено 70 учебных часов из расчета 2 учебных часа в неделю. Содержание курса физики основной школы, являясь базовым звеном в системе непрерывного естественнонаучного образования, служит основой для последующей уровневой и профильной дифференциации.</w:t>
      </w:r>
    </w:p>
    <w:p w:rsidR="004070E7" w:rsidRPr="004070E7" w:rsidRDefault="004070E7" w:rsidP="00407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70E7">
        <w:rPr>
          <w:rFonts w:ascii="Times New Roman" w:hAnsi="Times New Roman"/>
          <w:b/>
          <w:sz w:val="24"/>
          <w:szCs w:val="24"/>
        </w:rPr>
        <w:t xml:space="preserve">В результате освоения программы </w:t>
      </w:r>
    </w:p>
    <w:p w:rsidR="004070E7" w:rsidRPr="004070E7" w:rsidRDefault="004070E7" w:rsidP="004070E7">
      <w:pPr>
        <w:widowControl w:val="0"/>
        <w:autoSpaceDE w:val="0"/>
        <w:spacing w:after="0" w:line="240" w:lineRule="auto"/>
        <w:ind w:left="-567"/>
        <w:rPr>
          <w:rFonts w:ascii="Times New Roman" w:eastAsia="Century Schoolbook" w:hAnsi="Times New Roman" w:cs="Times New Roman"/>
          <w:iCs/>
          <w:sz w:val="24"/>
          <w:szCs w:val="24"/>
          <w:lang w:eastAsia="hi-IN" w:bidi="hi-IN"/>
        </w:rPr>
      </w:pPr>
      <w:r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>в</w:t>
      </w:r>
      <w:r w:rsidRPr="004070E7"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 xml:space="preserve">ыпускник 8 класса научится </w:t>
      </w:r>
      <w:r w:rsidRPr="004070E7">
        <w:rPr>
          <w:rFonts w:ascii="Times New Roman" w:eastAsia="Century Schoolbook" w:hAnsi="Times New Roman" w:cs="Times New Roman"/>
          <w:b/>
          <w:iCs/>
          <w:sz w:val="24"/>
          <w:szCs w:val="24"/>
          <w:lang w:eastAsia="hi-IN" w:bidi="hi-IN"/>
        </w:rPr>
        <w:t>использовать термины</w:t>
      </w:r>
      <w:r w:rsidRPr="004070E7">
        <w:rPr>
          <w:rFonts w:ascii="Times New Roman" w:eastAsia="Century Schoolbook" w:hAnsi="Times New Roman" w:cs="Times New Roman"/>
          <w:iCs/>
          <w:sz w:val="24"/>
          <w:szCs w:val="24"/>
          <w:lang w:eastAsia="hi-IN" w:bidi="hi-IN"/>
        </w:rPr>
        <w:t xml:space="preserve">: </w:t>
      </w:r>
      <w:r w:rsidRPr="004070E7">
        <w:rPr>
          <w:rFonts w:ascii="Times New Roman" w:eastAsia="Microsoft Sans Serif" w:hAnsi="Times New Roman" w:cs="Microsoft Sans Serif"/>
          <w:color w:val="000000"/>
          <w:sz w:val="24"/>
          <w:szCs w:val="24"/>
          <w:shd w:val="clear" w:color="auto" w:fill="FFFFFF"/>
          <w:lang w:eastAsia="hi-IN" w:bidi="hi-IN"/>
        </w:rPr>
        <w:t>физическое явление, физический закон, вещество, взаимодействие, электрическое поле, магнитное поле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4070E7" w:rsidRPr="004070E7" w:rsidRDefault="004070E7" w:rsidP="004070E7">
      <w:pPr>
        <w:widowControl w:val="0"/>
        <w:tabs>
          <w:tab w:val="left" w:pos="652"/>
        </w:tabs>
        <w:autoSpaceDE w:val="0"/>
        <w:spacing w:after="0" w:line="240" w:lineRule="auto"/>
        <w:ind w:left="-567"/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</w:pPr>
      <w:r w:rsidRPr="004070E7"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  <w:t>Выпускник получит возможность:</w:t>
      </w:r>
    </w:p>
    <w:p w:rsidR="004070E7" w:rsidRPr="004070E7" w:rsidRDefault="004070E7" w:rsidP="004070E7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понимать</w:t>
      </w: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смысл физических величин</w:t>
      </w:r>
      <w:r w:rsidRPr="004070E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путь, скорость, масса, плотность, сила, </w:t>
      </w:r>
      <w:proofErr w:type="gramStart"/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давление,  работа</w:t>
      </w:r>
      <w:proofErr w:type="gramEnd"/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</w:t>
      </w:r>
    </w:p>
    <w:p w:rsidR="004070E7" w:rsidRPr="004070E7" w:rsidRDefault="004070E7" w:rsidP="004070E7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понимать</w:t>
      </w: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смысл физических законов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Паскаля, </w:t>
      </w:r>
      <w:proofErr w:type="gramStart"/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Архимеда,  сохранения</w:t>
      </w:r>
      <w:proofErr w:type="gramEnd"/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механической энергии, сохранения энергии в тепловых процессах, сохранения электрического заряда, Ома для участка электрической цепи, Джоуля—Ленца, прямолинейного распространения света, отражения света;</w:t>
      </w:r>
    </w:p>
    <w:p w:rsidR="004070E7" w:rsidRP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описывать и объяснять физические явления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равномерное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кристаллизацию, 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и;</w:t>
      </w:r>
    </w:p>
    <w:p w:rsidR="004070E7" w:rsidRP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использовать физические приборы и измерительные инструменты для измерения физических величин</w:t>
      </w:r>
      <w:r w:rsidRPr="004070E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</w:t>
      </w:r>
    </w:p>
    <w:p w:rsidR="004070E7" w:rsidRP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пути от времени, силы упругости от удлинения пружины, силы трения от силы нормального </w:t>
      </w:r>
      <w:proofErr w:type="gramStart"/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давления,  температуры</w:t>
      </w:r>
      <w:proofErr w:type="gramEnd"/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остывающего тела от времени, силы тока от напряжения на участке цепи, угла отражения от угла падения света, угла преломления от угла падения света</w:t>
      </w:r>
    </w:p>
    <w:p w:rsidR="004070E7" w:rsidRP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выражать результаты измерений и расчетов в единицах Международной системы</w:t>
      </w:r>
    </w:p>
    <w:p w:rsidR="004070E7" w:rsidRP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приводить примеры практического использования физических знаний</w:t>
      </w:r>
      <w:r w:rsidRPr="00407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механических, тепловых, электромагнитных </w:t>
      </w:r>
    </w:p>
    <w:p w:rsidR="004070E7" w:rsidRP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решать задачи на применение изученных физических законов</w:t>
      </w:r>
    </w:p>
    <w:p w:rsidR="004070E7" w:rsidRP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осуществлять самостоятельный поиск информации</w:t>
      </w:r>
      <w:r w:rsidRPr="00407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</w:t>
      </w:r>
    </w:p>
    <w:p w:rsidR="004070E7" w:rsidRDefault="004070E7" w:rsidP="004070E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познакомиться с примерами использования базовых знаний и навыков в практической деятельности и повседневной жизни для</w:t>
      </w:r>
      <w:r w:rsidRPr="0040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безопасности в процессе использования транспортных средств, электробытовых приборов, электронной техники; контроля за исправностью электропроводки, водопровода, сантехники и газовых приборов в квартире; рационального применения простых механизмов.</w:t>
      </w:r>
    </w:p>
    <w:p w:rsidR="004070E7" w:rsidRPr="004070E7" w:rsidRDefault="004070E7" w:rsidP="004070E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0E7" w:rsidRDefault="004070E7" w:rsidP="00407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1DB6">
        <w:rPr>
          <w:rFonts w:ascii="Times New Roman" w:hAnsi="Times New Roman"/>
          <w:sz w:val="24"/>
          <w:szCs w:val="24"/>
        </w:rPr>
        <w:t>Рабочая программа предусматривает использование пособий:</w:t>
      </w:r>
    </w:p>
    <w:p w:rsidR="004070E7" w:rsidRPr="004070E7" w:rsidRDefault="004070E7" w:rsidP="004070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«Физика. 8 класс»</w:t>
      </w:r>
    </w:p>
    <w:p w:rsidR="004070E7" w:rsidRPr="004070E7" w:rsidRDefault="004070E7" w:rsidP="004070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8 класс. Учебник (автор А. В. 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70E7" w:rsidRPr="004070E7" w:rsidRDefault="004070E7" w:rsidP="004070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 Методическое  пособие.  8  класс  (авторы Е. М. 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Рыбакова, Е. В. 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Шаронина</w:t>
      </w:r>
      <w:proofErr w:type="spell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070E7" w:rsidRPr="004070E7" w:rsidRDefault="004070E7" w:rsidP="004070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 Тесты.  8  класс  (авторы  Н. К. 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070E7" w:rsidRPr="004070E7" w:rsidRDefault="004070E7" w:rsidP="004070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Дидактические материалы. 8 класс (авторы А. Е. Марон, Е. А. Марон). </w:t>
      </w:r>
    </w:p>
    <w:p w:rsidR="004070E7" w:rsidRPr="004070E7" w:rsidRDefault="004070E7" w:rsidP="004070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Сборник вопросов и задач. 7—9 классы (</w:t>
      </w:r>
      <w:proofErr w:type="gram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proofErr w:type="gram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Марон, С. В. 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Позойский</w:t>
      </w:r>
      <w:proofErr w:type="spell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Марон). </w:t>
      </w:r>
    </w:p>
    <w:p w:rsidR="004070E7" w:rsidRPr="004070E7" w:rsidRDefault="004070E7" w:rsidP="004070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учебнику.</w:t>
      </w:r>
    </w:p>
    <w:p w:rsidR="004070E7" w:rsidRPr="004070E7" w:rsidRDefault="004070E7" w:rsidP="004070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учебные издания:</w:t>
      </w:r>
    </w:p>
    <w:p w:rsidR="004070E7" w:rsidRPr="004070E7" w:rsidRDefault="004070E7" w:rsidP="004070E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Библиотека наглядных пособий. 7—11 классы (под редакцией Н. К. </w:t>
      </w:r>
      <w:proofErr w:type="spellStart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070E7" w:rsidRPr="004070E7" w:rsidRDefault="004070E7" w:rsidP="004070E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по физике. 8 класс (виртуальная физическая лаборатория). </w:t>
      </w:r>
    </w:p>
    <w:p w:rsidR="004070E7" w:rsidRPr="004070E7" w:rsidRDefault="004070E7" w:rsidP="0040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0E7" w:rsidRPr="004070E7" w:rsidRDefault="004070E7" w:rsidP="0040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0E7" w:rsidRPr="004070E7" w:rsidRDefault="004070E7" w:rsidP="0040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0E7" w:rsidRPr="004070E7" w:rsidRDefault="004070E7" w:rsidP="0040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0E7" w:rsidRPr="004070E7" w:rsidRDefault="004070E7" w:rsidP="004070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48F" w:rsidRDefault="0016148F"/>
    <w:p w:rsidR="004070E7" w:rsidRDefault="004070E7"/>
    <w:sectPr w:rsidR="0040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8F4"/>
    <w:multiLevelType w:val="hybridMultilevel"/>
    <w:tmpl w:val="385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85411"/>
    <w:multiLevelType w:val="hybridMultilevel"/>
    <w:tmpl w:val="C14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7B"/>
    <w:rsid w:val="0016148F"/>
    <w:rsid w:val="001F1B97"/>
    <w:rsid w:val="004070E7"/>
    <w:rsid w:val="004C50DE"/>
    <w:rsid w:val="00541E05"/>
    <w:rsid w:val="007C0B7B"/>
    <w:rsid w:val="008E668D"/>
    <w:rsid w:val="00A3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3638"/>
  <w15:docId w15:val="{86CF77E2-A74B-45E9-94A6-2C777E5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5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Патимат</cp:lastModifiedBy>
  <cp:revision>6</cp:revision>
  <dcterms:created xsi:type="dcterms:W3CDTF">2018-02-18T11:57:00Z</dcterms:created>
  <dcterms:modified xsi:type="dcterms:W3CDTF">2019-02-25T09:54:00Z</dcterms:modified>
</cp:coreProperties>
</file>