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85" w:rsidRPr="00D73585" w:rsidRDefault="00D73585" w:rsidP="00D73585">
      <w:pPr>
        <w:pStyle w:val="c7"/>
        <w:shd w:val="clear" w:color="auto" w:fill="FFFFFF"/>
        <w:spacing w:before="0" w:beforeAutospacing="0" w:after="0" w:afterAutospacing="0"/>
        <w:jc w:val="center"/>
        <w:rPr>
          <w:rFonts w:ascii="Arial" w:hAnsi="Arial" w:cs="Arial"/>
          <w:color w:val="000000"/>
          <w:sz w:val="22"/>
          <w:szCs w:val="22"/>
        </w:rPr>
      </w:pPr>
      <w:r w:rsidRPr="00D73585">
        <w:rPr>
          <w:rStyle w:val="c4"/>
          <w:b/>
          <w:bCs/>
          <w:color w:val="000000"/>
          <w:sz w:val="22"/>
          <w:szCs w:val="22"/>
        </w:rPr>
        <w:t>1. Общие положения</w:t>
      </w:r>
    </w:p>
    <w:p w:rsidR="00D73585" w:rsidRPr="00D73585" w:rsidRDefault="00D73585" w:rsidP="00D73585">
      <w:pPr>
        <w:pStyle w:val="c1"/>
        <w:shd w:val="clear" w:color="auto" w:fill="FFFFFF"/>
        <w:spacing w:before="0" w:beforeAutospacing="0" w:after="0" w:afterAutospacing="0"/>
        <w:jc w:val="both"/>
        <w:rPr>
          <w:rFonts w:ascii="Arial" w:hAnsi="Arial" w:cs="Arial"/>
          <w:color w:val="000000"/>
          <w:sz w:val="22"/>
          <w:szCs w:val="22"/>
        </w:rPr>
      </w:pPr>
      <w:r w:rsidRPr="00D73585">
        <w:rPr>
          <w:rStyle w:val="c4"/>
          <w:color w:val="000000"/>
          <w:sz w:val="22"/>
          <w:szCs w:val="22"/>
        </w:rPr>
        <w:t xml:space="preserve">1.1. </w:t>
      </w:r>
      <w:proofErr w:type="gramStart"/>
      <w:r w:rsidRPr="00D73585">
        <w:rPr>
          <w:rStyle w:val="c4"/>
          <w:color w:val="000000"/>
          <w:sz w:val="22"/>
          <w:szCs w:val="22"/>
        </w:rPr>
        <w:t>Прием граждан Российской Федерации (далее – граждане, дети) в государственное казённое образовательное учреждение РД «</w:t>
      </w:r>
      <w:proofErr w:type="spellStart"/>
      <w:r w:rsidRPr="00D73585">
        <w:rPr>
          <w:rStyle w:val="c4"/>
          <w:color w:val="000000"/>
          <w:sz w:val="22"/>
          <w:szCs w:val="22"/>
        </w:rPr>
        <w:t>Нагуратл</w:t>
      </w:r>
      <w:r w:rsidRPr="00D73585">
        <w:rPr>
          <w:rStyle w:val="c4"/>
          <w:color w:val="000000"/>
          <w:sz w:val="22"/>
          <w:szCs w:val="22"/>
        </w:rPr>
        <w:t>инская</w:t>
      </w:r>
      <w:proofErr w:type="spellEnd"/>
      <w:r w:rsidRPr="00D73585">
        <w:rPr>
          <w:rStyle w:val="c4"/>
          <w:color w:val="000000"/>
          <w:sz w:val="22"/>
          <w:szCs w:val="22"/>
        </w:rPr>
        <w:t xml:space="preserve"> средняя общеобразовательная школа </w:t>
      </w:r>
      <w:proofErr w:type="spellStart"/>
      <w:r w:rsidRPr="00D73585">
        <w:rPr>
          <w:rStyle w:val="c4"/>
          <w:color w:val="000000"/>
          <w:sz w:val="22"/>
          <w:szCs w:val="22"/>
        </w:rPr>
        <w:t>Гуниб</w:t>
      </w:r>
      <w:r w:rsidRPr="00D73585">
        <w:rPr>
          <w:rStyle w:val="c4"/>
          <w:color w:val="000000"/>
          <w:sz w:val="22"/>
          <w:szCs w:val="22"/>
        </w:rPr>
        <w:t>ского</w:t>
      </w:r>
      <w:proofErr w:type="spellEnd"/>
      <w:r w:rsidRPr="00D73585">
        <w:rPr>
          <w:rStyle w:val="c4"/>
          <w:color w:val="000000"/>
          <w:sz w:val="22"/>
          <w:szCs w:val="22"/>
        </w:rPr>
        <w:t xml:space="preserve"> района» для обучения по основным общеобразовательным программам начального общего, основного общего и среднего (полного) общего образования (далее – основным общеобразовательным программам) осуществляется в соответствии со статьей 5,  статьей 67 Закона 273 - ФЗ  «Об образовании в РФ» от 29.12.2012г, в соответствии с Типовым</w:t>
      </w:r>
      <w:proofErr w:type="gramEnd"/>
      <w:r w:rsidRPr="00D73585">
        <w:rPr>
          <w:rStyle w:val="c4"/>
          <w:color w:val="000000"/>
          <w:sz w:val="22"/>
          <w:szCs w:val="22"/>
        </w:rPr>
        <w:t xml:space="preserve"> положением об образовательном учреждении от 19.03.2001</w:t>
      </w:r>
      <w:r w:rsidRPr="00D73585">
        <w:rPr>
          <w:rStyle w:val="c4"/>
          <w:b/>
          <w:bCs/>
          <w:color w:val="000000"/>
          <w:sz w:val="22"/>
          <w:szCs w:val="22"/>
        </w:rPr>
        <w:t>, </w:t>
      </w:r>
      <w:r w:rsidRPr="00D73585">
        <w:rPr>
          <w:rStyle w:val="c4"/>
          <w:color w:val="000000"/>
          <w:sz w:val="22"/>
          <w:szCs w:val="22"/>
        </w:rPr>
        <w:t>в соответствии с Порядком приема граждан в общеобразовательные учреждения, утвержденном приказом Министерства образования и науки Российской Федерации от 15 февраля 2012 г. № 107.</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 xml:space="preserve">1.3.   Правила приема граждан в Школу для </w:t>
      </w:r>
      <w:proofErr w:type="gramStart"/>
      <w:r w:rsidRPr="00D73585">
        <w:rPr>
          <w:rStyle w:val="c4"/>
          <w:color w:val="000000"/>
          <w:sz w:val="22"/>
          <w:szCs w:val="22"/>
        </w:rPr>
        <w:t>обучения</w:t>
      </w:r>
      <w:proofErr w:type="gramEnd"/>
      <w:r w:rsidRPr="00D73585">
        <w:rPr>
          <w:rStyle w:val="c4"/>
          <w:color w:val="000000"/>
          <w:sz w:val="22"/>
          <w:szCs w:val="22"/>
        </w:rPr>
        <w:t xml:space="preserve"> по основным общеобразовательным программам должны обеспечивать прием в Школу граждан, которые проживают на территории микрорайона, закрепленной органами местного самоуправления за Школой, и имеющих право на получение общего образования (далее закрепленные лица).</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1.4. Закрепленным лицам может быть отказано в приеме только по причине отсутствия в Школе свободных мест.</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  В случае отказа в предоставлении места в Школе родители (законные представители) для решения вопроса об устройстве ребенка в другое учреждение обращаются в ГКУ «ЦОДОУ ЗОЖ»</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1.5. Прием граждан в Школу осуществляется без вступительных испытаний.</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 xml:space="preserve">1.6. </w:t>
      </w:r>
      <w:proofErr w:type="gramStart"/>
      <w:r w:rsidRPr="00D73585">
        <w:rPr>
          <w:rStyle w:val="c4"/>
          <w:color w:val="000000"/>
          <w:sz w:val="22"/>
          <w:szCs w:val="22"/>
        </w:rPr>
        <w:t>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(далее – распорядительный акт), издаваемым не позднее 1 марта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образовательного процесса, Школа размещает копии</w:t>
      </w:r>
      <w:proofErr w:type="gramEnd"/>
      <w:r w:rsidRPr="00D73585">
        <w:rPr>
          <w:rStyle w:val="c4"/>
          <w:color w:val="000000"/>
          <w:sz w:val="22"/>
          <w:szCs w:val="22"/>
        </w:rPr>
        <w:t xml:space="preserve"> указанных документов на информационном стенде и в сети Интернет на официальном сайте Школы.</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1.7. Прием граждан в Школу осуществляется по личному заявлению родителей (законных представителей) ребенка при предъявлении документа, удостоверяющего личность.</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В заявлении родителями (законными представителями) указываются следующие сведения о ребенке:</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а) фамилия, имя, отчество (последнее – при наличии);</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б) дата и место рождения;</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proofErr w:type="gramStart"/>
      <w:r w:rsidRPr="00D73585">
        <w:rPr>
          <w:rStyle w:val="c4"/>
          <w:color w:val="000000"/>
          <w:sz w:val="22"/>
          <w:szCs w:val="22"/>
        </w:rPr>
        <w:t>в) фамилия, имя, отчество (последнее – при наличии) родителей (законных представителей) ребенка.</w:t>
      </w:r>
      <w:proofErr w:type="gramEnd"/>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 Факт проживания гражданина, поступающего на обучение в Школу, на закрепленной территории подтверждается записью в паспорте родителей (законных представителей) о регистрации по месту пребывания или по месту жительства;  свидетельством о праве собственности на жилое помещение, справкой о фактическом проживании, выданной соответствующей управляющей организацией.</w:t>
      </w:r>
    </w:p>
    <w:p w:rsidR="00D73585" w:rsidRPr="00D73585" w:rsidRDefault="00D73585" w:rsidP="00D73585">
      <w:pPr>
        <w:pStyle w:val="c1"/>
        <w:shd w:val="clear" w:color="auto" w:fill="FFFFFF"/>
        <w:spacing w:before="0" w:beforeAutospacing="0" w:after="0" w:afterAutospacing="0"/>
        <w:jc w:val="both"/>
        <w:rPr>
          <w:rFonts w:ascii="Arial" w:hAnsi="Arial" w:cs="Arial"/>
          <w:color w:val="000000"/>
          <w:sz w:val="22"/>
          <w:szCs w:val="22"/>
        </w:rPr>
      </w:pPr>
      <w:r w:rsidRPr="00D73585">
        <w:rPr>
          <w:rStyle w:val="c4"/>
          <w:color w:val="000000"/>
          <w:sz w:val="22"/>
          <w:szCs w:val="22"/>
        </w:rPr>
        <w:t>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D73585" w:rsidRPr="00D73585" w:rsidRDefault="00D73585" w:rsidP="00D73585">
      <w:pPr>
        <w:pStyle w:val="c1"/>
        <w:shd w:val="clear" w:color="auto" w:fill="FFFFFF"/>
        <w:spacing w:before="0" w:beforeAutospacing="0" w:after="0" w:afterAutospacing="0"/>
        <w:jc w:val="both"/>
        <w:rPr>
          <w:rFonts w:ascii="Arial" w:hAnsi="Arial" w:cs="Arial"/>
          <w:color w:val="000000"/>
          <w:sz w:val="22"/>
          <w:szCs w:val="22"/>
        </w:rPr>
      </w:pPr>
      <w:r w:rsidRPr="00D73585">
        <w:rPr>
          <w:rStyle w:val="c4"/>
          <w:color w:val="000000"/>
          <w:sz w:val="22"/>
          <w:szCs w:val="22"/>
        </w:rPr>
        <w:t xml:space="preserve">            1.8. Родители (законные представители) ребенка предъявляют оригинал и ксерокопию </w:t>
      </w:r>
      <w:bookmarkStart w:id="0" w:name="_GoBack"/>
      <w:bookmarkEnd w:id="0"/>
      <w:r w:rsidRPr="00D73585">
        <w:rPr>
          <w:rStyle w:val="c4"/>
          <w:color w:val="000000"/>
          <w:sz w:val="22"/>
          <w:szCs w:val="22"/>
        </w:rPr>
        <w:t>свидетельства о рождении ребенка, также имеют право по своему усмотрению представлять другие документы, в том числе медицинское заключение о состоянии здоровья ребенка.</w:t>
      </w:r>
    </w:p>
    <w:p w:rsidR="00D73585" w:rsidRPr="00D73585" w:rsidRDefault="00D73585" w:rsidP="00D73585">
      <w:pPr>
        <w:pStyle w:val="c1"/>
        <w:shd w:val="clear" w:color="auto" w:fill="FFFFFF"/>
        <w:spacing w:before="0" w:beforeAutospacing="0" w:after="0" w:afterAutospacing="0"/>
        <w:jc w:val="both"/>
        <w:rPr>
          <w:rFonts w:ascii="Arial" w:hAnsi="Arial" w:cs="Arial"/>
          <w:color w:val="000000"/>
          <w:sz w:val="22"/>
          <w:szCs w:val="22"/>
        </w:rPr>
      </w:pPr>
      <w:r w:rsidRPr="00D73585">
        <w:rPr>
          <w:rStyle w:val="c4"/>
          <w:color w:val="000000"/>
          <w:sz w:val="22"/>
          <w:szCs w:val="22"/>
        </w:rPr>
        <w:t>            1.9. При приеме в первый класс в течение учебного года или во второй и последующие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D73585" w:rsidRPr="00D73585" w:rsidRDefault="00D73585" w:rsidP="00D73585">
      <w:pPr>
        <w:pStyle w:val="c1"/>
        <w:shd w:val="clear" w:color="auto" w:fill="FFFFFF"/>
        <w:spacing w:before="0" w:beforeAutospacing="0" w:after="0" w:afterAutospacing="0"/>
        <w:jc w:val="both"/>
        <w:rPr>
          <w:rFonts w:ascii="Arial" w:hAnsi="Arial" w:cs="Arial"/>
          <w:color w:val="000000"/>
          <w:sz w:val="22"/>
          <w:szCs w:val="22"/>
        </w:rPr>
      </w:pPr>
      <w:r w:rsidRPr="00D73585">
        <w:rPr>
          <w:rStyle w:val="c4"/>
          <w:color w:val="000000"/>
          <w:sz w:val="22"/>
          <w:szCs w:val="22"/>
        </w:rPr>
        <w:t xml:space="preserve">            </w:t>
      </w:r>
      <w:proofErr w:type="gramStart"/>
      <w:r w:rsidRPr="00D73585">
        <w:rPr>
          <w:rStyle w:val="c4"/>
          <w:color w:val="000000"/>
          <w:sz w:val="22"/>
          <w:szCs w:val="22"/>
        </w:rPr>
        <w:t>При приеме в учреждение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roofErr w:type="gramEnd"/>
    </w:p>
    <w:p w:rsidR="00D73585" w:rsidRPr="00D73585" w:rsidRDefault="00D73585" w:rsidP="00D73585">
      <w:pPr>
        <w:pStyle w:val="c1"/>
        <w:shd w:val="clear" w:color="auto" w:fill="FFFFFF"/>
        <w:spacing w:before="0" w:beforeAutospacing="0" w:after="0" w:afterAutospacing="0"/>
        <w:jc w:val="both"/>
        <w:rPr>
          <w:rFonts w:ascii="Arial" w:hAnsi="Arial" w:cs="Arial"/>
          <w:color w:val="000000"/>
          <w:sz w:val="22"/>
          <w:szCs w:val="22"/>
        </w:rPr>
      </w:pPr>
      <w:r w:rsidRPr="00D73585">
        <w:rPr>
          <w:rStyle w:val="c4"/>
          <w:color w:val="000000"/>
          <w:sz w:val="22"/>
          <w:szCs w:val="22"/>
        </w:rPr>
        <w:t>            1.10. Требование предоставления других документов в качестве основания для приема детей в Школу не допускается.</w:t>
      </w:r>
    </w:p>
    <w:p w:rsidR="00D73585" w:rsidRPr="00D73585" w:rsidRDefault="00D73585" w:rsidP="00D73585">
      <w:pPr>
        <w:pStyle w:val="c1"/>
        <w:shd w:val="clear" w:color="auto" w:fill="FFFFFF"/>
        <w:spacing w:before="0" w:beforeAutospacing="0" w:after="0" w:afterAutospacing="0"/>
        <w:jc w:val="both"/>
        <w:rPr>
          <w:rFonts w:ascii="Arial" w:hAnsi="Arial" w:cs="Arial"/>
          <w:color w:val="000000"/>
          <w:sz w:val="22"/>
          <w:szCs w:val="22"/>
        </w:rPr>
      </w:pPr>
      <w:r w:rsidRPr="00D73585">
        <w:rPr>
          <w:rStyle w:val="c4"/>
          <w:color w:val="000000"/>
          <w:sz w:val="22"/>
          <w:szCs w:val="22"/>
        </w:rPr>
        <w:lastRenderedPageBreak/>
        <w:t>            1.11.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приеме и заверяется личной подписью родителей (законных представителей) ребенка.</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1.13. На основании Закона Российской Федерации "Об образовании" и п. 59 Типового положения об общеобразовательном учреждении родители (законные представители) обучающихся имеют право выбирать форму получения образования, однако не могут настаивать на реализации каких-либо образовательных программ, услуг, форм получения образования, не включенных в устав Школы.</w:t>
      </w:r>
    </w:p>
    <w:p w:rsidR="00D73585" w:rsidRPr="00D73585" w:rsidRDefault="00D73585" w:rsidP="00D73585">
      <w:pPr>
        <w:pStyle w:val="c7"/>
        <w:shd w:val="clear" w:color="auto" w:fill="FFFFFF"/>
        <w:spacing w:before="0" w:beforeAutospacing="0" w:after="0" w:afterAutospacing="0"/>
        <w:ind w:firstLine="708"/>
        <w:jc w:val="center"/>
        <w:rPr>
          <w:rFonts w:ascii="Arial" w:hAnsi="Arial" w:cs="Arial"/>
          <w:color w:val="000000"/>
          <w:sz w:val="22"/>
          <w:szCs w:val="22"/>
        </w:rPr>
      </w:pPr>
      <w:r w:rsidRPr="00D73585">
        <w:rPr>
          <w:rStyle w:val="c4"/>
          <w:b/>
          <w:bCs/>
          <w:color w:val="000000"/>
          <w:sz w:val="22"/>
          <w:szCs w:val="22"/>
        </w:rPr>
        <w:t>2. Порядок приема в первый класс.</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 2.1. Прием детей в первый класс осуществляется в соответствии с настоящим Положением и уставом Школы.</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2.2. На основании  ст. 67  закона  «Об образовании в РФ» от 29.12.2012 г. № 273-ФЗ прием детей в первый класс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Школу для обучения в более раннем или более позднем возрасте.</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2.3. Все дети, достигшие школьного возраста, зачисляются в первый класс Школы независимо от уровня их подготовки. Запрещается осуществлять прием на конкурсной основе, согласно ст. 67 Закона Российской Федерации "Об образовании в РФ".</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2.4. С целью проведения организованного приема в первый класс закрепленных лиц Школа не позднее 10 дней с момента издания распорядительного акта о закрепленной территории размещает на информационном стенде, на официальном сайте Школы,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2.5. Прием заявлений в первый класс Школы для закрепленных лиц начинается не позднее 10 марта и завершается не позднее 31 июля текущего года.</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 Зачисление в Школу оформляется приказом директора Школы в течение 7 рабочих дней после приема документов. 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 Приказ о зачислении в первый класс издается не ранее 1 августа текущего года.</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В случае окончания приема в первый класс всех детей, зарегистрированных на закрепленной территории Школа вправе осуществлять прием детей, не зарегистрированных на закрепленной территории, ранее 1 августа.</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2.6.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2.8. Приказы о зачислении размещаются на информационном стенде в день их издания.</w:t>
      </w:r>
    </w:p>
    <w:p w:rsidR="00D73585" w:rsidRPr="00D73585" w:rsidRDefault="00D73585" w:rsidP="00D73585">
      <w:pPr>
        <w:pStyle w:val="c0"/>
        <w:shd w:val="clear" w:color="auto" w:fill="FFFFFF"/>
        <w:spacing w:before="0" w:beforeAutospacing="0" w:after="0" w:afterAutospacing="0"/>
        <w:ind w:firstLine="704"/>
        <w:jc w:val="both"/>
        <w:rPr>
          <w:rFonts w:ascii="Arial" w:hAnsi="Arial" w:cs="Arial"/>
          <w:color w:val="000000"/>
          <w:sz w:val="22"/>
          <w:szCs w:val="22"/>
        </w:rPr>
      </w:pPr>
      <w:r w:rsidRPr="00D73585">
        <w:rPr>
          <w:rStyle w:val="c4"/>
          <w:color w:val="000000"/>
          <w:sz w:val="22"/>
          <w:szCs w:val="22"/>
        </w:rPr>
        <w:t xml:space="preserve">2.9. На </w:t>
      </w:r>
      <w:proofErr w:type="gramStart"/>
      <w:r w:rsidRPr="00D73585">
        <w:rPr>
          <w:rStyle w:val="c4"/>
          <w:color w:val="000000"/>
          <w:sz w:val="22"/>
          <w:szCs w:val="22"/>
        </w:rPr>
        <w:t>каждого ребенка, зачисленного в Школу заводится</w:t>
      </w:r>
      <w:proofErr w:type="gramEnd"/>
      <w:r w:rsidRPr="00D73585">
        <w:rPr>
          <w:rStyle w:val="c4"/>
          <w:color w:val="000000"/>
          <w:sz w:val="22"/>
          <w:szCs w:val="22"/>
        </w:rPr>
        <w:t xml:space="preserve"> личное дело, в котором хранятся все сданные при приеме и иные документы.</w:t>
      </w:r>
    </w:p>
    <w:p w:rsidR="00D73585" w:rsidRPr="00D73585" w:rsidRDefault="00D73585" w:rsidP="00D73585"/>
    <w:p w:rsidR="00171160" w:rsidRPr="00D73585" w:rsidRDefault="00171160"/>
    <w:sectPr w:rsidR="00171160" w:rsidRPr="00D73585" w:rsidSect="00E01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4D5"/>
    <w:rsid w:val="00171160"/>
    <w:rsid w:val="002D34D5"/>
    <w:rsid w:val="00D73585"/>
    <w:rsid w:val="00FF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58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735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D73585"/>
  </w:style>
  <w:style w:type="paragraph" w:customStyle="1" w:styleId="c1">
    <w:name w:val="c1"/>
    <w:basedOn w:val="a"/>
    <w:rsid w:val="00D735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D7358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58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735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D73585"/>
  </w:style>
  <w:style w:type="paragraph" w:customStyle="1" w:styleId="c1">
    <w:name w:val="c1"/>
    <w:basedOn w:val="a"/>
    <w:rsid w:val="00D735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D7358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2</cp:revision>
  <dcterms:created xsi:type="dcterms:W3CDTF">2019-01-31T17:30:00Z</dcterms:created>
  <dcterms:modified xsi:type="dcterms:W3CDTF">2019-01-31T17:32:00Z</dcterms:modified>
</cp:coreProperties>
</file>